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1F" w:rsidRPr="00F12E9F" w:rsidRDefault="00B644E7" w:rsidP="00B644E7">
      <w:pPr>
        <w:jc w:val="center"/>
        <w:rPr>
          <w:rFonts w:ascii="Bookman Old Style" w:hAnsi="Bookman Old Style"/>
          <w:b/>
          <w:sz w:val="24"/>
        </w:rPr>
      </w:pPr>
      <w:r w:rsidRPr="00F12E9F">
        <w:rPr>
          <w:rFonts w:ascii="Bookman Old Style" w:hAnsi="Bookman Old Style"/>
          <w:b/>
          <w:sz w:val="24"/>
        </w:rPr>
        <w:t>На фирменном бланке агентства</w:t>
      </w:r>
    </w:p>
    <w:p w:rsidR="00F12E9F" w:rsidRPr="00C51463" w:rsidRDefault="00F12E9F" w:rsidP="00B644E7">
      <w:pPr>
        <w:jc w:val="center"/>
        <w:rPr>
          <w:rFonts w:ascii="Bookman Old Style" w:hAnsi="Bookman Old Style"/>
          <w:b/>
        </w:rPr>
      </w:pPr>
    </w:p>
    <w:p w:rsidR="00B644E7" w:rsidRPr="00B644E7" w:rsidRDefault="00B644E7">
      <w:pPr>
        <w:rPr>
          <w:rFonts w:ascii="Bookman Old Style" w:hAnsi="Bookman Old Style"/>
        </w:rPr>
      </w:pPr>
    </w:p>
    <w:p w:rsidR="001D3DAF" w:rsidRPr="00B55F27" w:rsidRDefault="00B644E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Я (Ф.И.О.), представитель </w:t>
      </w:r>
      <w:r w:rsidRPr="00B644E7">
        <w:rPr>
          <w:rFonts w:ascii="Bookman Old Style" w:hAnsi="Bookman Old Style"/>
        </w:rPr>
        <w:t xml:space="preserve">агентства (название организации) подтверждаю, что перед бронированием тура  (номер брони, направление, оператор) мною был </w:t>
      </w:r>
      <w:r>
        <w:rPr>
          <w:rFonts w:ascii="Bookman Old Style" w:hAnsi="Bookman Old Style"/>
        </w:rPr>
        <w:t>проверен ОЗП туриста</w:t>
      </w:r>
      <w:r w:rsidR="00777D98">
        <w:rPr>
          <w:rFonts w:ascii="Bookman Old Style" w:hAnsi="Bookman Old Style"/>
        </w:rPr>
        <w:t>, виза</w:t>
      </w:r>
      <w:r w:rsidR="00777D98" w:rsidRPr="00777D98">
        <w:rPr>
          <w:rFonts w:ascii="Bookman Old Style" w:hAnsi="Bookman Old Style"/>
        </w:rPr>
        <w:t>/</w:t>
      </w:r>
      <w:r w:rsidR="001D3DAF">
        <w:rPr>
          <w:rFonts w:ascii="Bookman Old Style" w:hAnsi="Bookman Old Style"/>
        </w:rPr>
        <w:t xml:space="preserve"> иной </w:t>
      </w:r>
      <w:r w:rsidR="00777D98">
        <w:rPr>
          <w:rFonts w:ascii="Bookman Old Style" w:hAnsi="Bookman Old Style"/>
        </w:rPr>
        <w:t>разрешительный документ</w:t>
      </w:r>
      <w:r w:rsidR="001D3DAF">
        <w:rPr>
          <w:rFonts w:ascii="Bookman Old Style" w:hAnsi="Bookman Old Style"/>
        </w:rPr>
        <w:t xml:space="preserve"> на корректность (правильность)  и актуальность в период предполагаемой поездки.</w:t>
      </w:r>
      <w:r w:rsidR="00505907">
        <w:rPr>
          <w:rFonts w:ascii="Bookman Old Style" w:hAnsi="Bookman Old Style"/>
        </w:rPr>
        <w:t xml:space="preserve"> </w:t>
      </w:r>
    </w:p>
    <w:p w:rsidR="00B55F27" w:rsidRPr="00B55F27" w:rsidRDefault="00B55F27" w:rsidP="00B55F27">
      <w:pPr>
        <w:pStyle w:val="a3"/>
        <w:spacing w:before="0" w:beforeAutospacing="0" w:after="200" w:afterAutospacing="0"/>
        <w:rPr>
          <w:rFonts w:ascii="Bookman Old Style" w:hAnsi="Bookman Old Style"/>
        </w:rPr>
      </w:pPr>
      <w:r w:rsidRPr="00B55F27">
        <w:rPr>
          <w:rFonts w:ascii="Bookman Old Style" w:hAnsi="Bookman Old Style"/>
          <w:color w:val="000000"/>
          <w:sz w:val="22"/>
          <w:szCs w:val="22"/>
        </w:rPr>
        <w:t>Виза соответствует правилам въезда и пребывания в стране назначения, установленных регламентом ЕС № 610/2013. Проверено кол-во объезженных дней, правильность погашения.</w:t>
      </w:r>
    </w:p>
    <w:p w:rsidR="00B55F27" w:rsidRPr="00B55F27" w:rsidRDefault="00B55F27" w:rsidP="00B55F27">
      <w:pPr>
        <w:pStyle w:val="a3"/>
        <w:spacing w:before="0" w:beforeAutospacing="0" w:after="200" w:afterAutospacing="0"/>
        <w:rPr>
          <w:rFonts w:ascii="Bookman Old Style" w:hAnsi="Bookman Old Style"/>
        </w:rPr>
      </w:pPr>
      <w:r w:rsidRPr="00B55F27">
        <w:rPr>
          <w:rFonts w:ascii="Bookman Old Style" w:hAnsi="Bookman Old Style"/>
          <w:color w:val="000000"/>
          <w:sz w:val="22"/>
          <w:szCs w:val="22"/>
        </w:rPr>
        <w:t xml:space="preserve">Агентство (название) уведомлено, что с 09.12.2013 введены новые правила пребывания туристов в Шенгенской зоне. </w:t>
      </w:r>
      <w:r w:rsidRPr="00B55F27">
        <w:rPr>
          <w:rFonts w:ascii="Bookman Old Style" w:hAnsi="Bookman Old Style"/>
          <w:color w:val="000000"/>
          <w:sz w:val="22"/>
          <w:szCs w:val="22"/>
        </w:rPr>
        <w:br/>
        <w:t xml:space="preserve">Необходимо проверять общее количество дней, проведенных туристом в Шенгенской зоне за </w:t>
      </w:r>
      <w:proofErr w:type="gramStart"/>
      <w:r w:rsidRPr="00B55F27">
        <w:rPr>
          <w:rFonts w:ascii="Bookman Old Style" w:hAnsi="Bookman Old Style"/>
          <w:color w:val="000000"/>
          <w:sz w:val="22"/>
          <w:szCs w:val="22"/>
        </w:rPr>
        <w:t>последние</w:t>
      </w:r>
      <w:proofErr w:type="gramEnd"/>
      <w:r w:rsidRPr="00B55F27">
        <w:rPr>
          <w:rFonts w:ascii="Bookman Old Style" w:hAnsi="Bookman Old Style"/>
          <w:color w:val="000000"/>
          <w:sz w:val="22"/>
          <w:szCs w:val="22"/>
        </w:rPr>
        <w:t xml:space="preserve"> 6 месяцев, с момента первого въезда. </w:t>
      </w:r>
      <w:r w:rsidRPr="00B55F27">
        <w:rPr>
          <w:rFonts w:ascii="Bookman Old Style" w:hAnsi="Bookman Old Style"/>
          <w:color w:val="000000"/>
          <w:sz w:val="22"/>
          <w:szCs w:val="22"/>
        </w:rPr>
        <w:br/>
      </w:r>
      <w:proofErr w:type="gramStart"/>
      <w:r w:rsidRPr="00B55F27">
        <w:rPr>
          <w:rFonts w:ascii="Bookman Old Style" w:hAnsi="Bookman Old Style"/>
          <w:color w:val="000000"/>
          <w:sz w:val="22"/>
          <w:szCs w:val="22"/>
        </w:rPr>
        <w:t>Количество дней пребывания в шенгенской зоне за последние 6 месяцев</w:t>
      </w:r>
      <w:r w:rsidR="00FA7AFF">
        <w:rPr>
          <w:rFonts w:ascii="Bookman Old Style" w:hAnsi="Bookman Old Style"/>
          <w:color w:val="000000"/>
          <w:sz w:val="22"/>
          <w:szCs w:val="22"/>
        </w:rPr>
        <w:t xml:space="preserve"> </w:t>
      </w:r>
      <w:bookmarkStart w:id="0" w:name="_GoBack"/>
      <w:bookmarkEnd w:id="0"/>
      <w:r w:rsidRPr="00B55F27">
        <w:rPr>
          <w:rFonts w:ascii="Bookman Old Style" w:hAnsi="Bookman Old Style"/>
          <w:color w:val="000000"/>
          <w:sz w:val="22"/>
          <w:szCs w:val="22"/>
        </w:rPr>
        <w:t>не должно превышать 90 дней.</w:t>
      </w:r>
      <w:proofErr w:type="gramEnd"/>
      <w:r w:rsidRPr="00B55F27">
        <w:rPr>
          <w:rFonts w:ascii="Bookman Old Style" w:hAnsi="Bookman Old Style"/>
          <w:color w:val="000000"/>
          <w:sz w:val="22"/>
          <w:szCs w:val="22"/>
        </w:rPr>
        <w:br/>
        <w:t>Данное правило действует также для шенгенских виз в аннулированных загранпаспортах туристов.</w:t>
      </w:r>
    </w:p>
    <w:p w:rsidR="00B55F27" w:rsidRPr="00B55F27" w:rsidRDefault="00B55F27" w:rsidP="00B55F27">
      <w:pPr>
        <w:pStyle w:val="a3"/>
        <w:spacing w:before="0" w:beforeAutospacing="0" w:after="200" w:afterAutospacing="0"/>
        <w:rPr>
          <w:rFonts w:ascii="Bookman Old Style" w:hAnsi="Bookman Old Style"/>
        </w:rPr>
      </w:pPr>
      <w:r w:rsidRPr="00B55F27">
        <w:rPr>
          <w:rFonts w:ascii="Bookman Old Style" w:hAnsi="Bookman Old Style"/>
          <w:color w:val="000000"/>
          <w:sz w:val="22"/>
          <w:szCs w:val="22"/>
        </w:rPr>
        <w:t>В случае возникновения проблем, связанных с пересечением границ на маршруте и снятием туриста с маршрута, депортации туриста агентство (название)  берет все расходы  на себя. При этом тур считается состоявшимся и никакая компенсация в пользу туриста не выплачивается.</w:t>
      </w:r>
    </w:p>
    <w:p w:rsidR="00BD29F6" w:rsidRDefault="00BD29F6">
      <w:pPr>
        <w:rPr>
          <w:rFonts w:ascii="Bookman Old Style" w:hAnsi="Bookman Old Style"/>
        </w:rPr>
      </w:pPr>
    </w:p>
    <w:p w:rsidR="00BD29F6" w:rsidRPr="00BD29F6" w:rsidRDefault="00BD29F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Туристы уведомлены о нюансах и дополнительных документах, необходимых при пересечении границы для </w:t>
      </w:r>
      <w:r w:rsidR="002340DE">
        <w:rPr>
          <w:rFonts w:ascii="Bookman Old Style" w:hAnsi="Bookman Old Style"/>
        </w:rPr>
        <w:t xml:space="preserve">гражданина иностранного </w:t>
      </w:r>
      <w:r>
        <w:rPr>
          <w:rFonts w:ascii="Bookman Old Style" w:hAnsi="Bookman Old Style"/>
        </w:rPr>
        <w:t>государства</w:t>
      </w:r>
      <w:r w:rsidRPr="00BD29F6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несовершеннолетнего.</w:t>
      </w:r>
    </w:p>
    <w:p w:rsidR="00B644E7" w:rsidRDefault="00B644E7"/>
    <w:p w:rsidR="00B22A18" w:rsidRPr="00B22A18" w:rsidRDefault="00B22A18">
      <w:pPr>
        <w:rPr>
          <w:rFonts w:ascii="Bookman Old Style" w:hAnsi="Bookman Old Style"/>
        </w:rPr>
      </w:pPr>
    </w:p>
    <w:p w:rsidR="00B22A18" w:rsidRDefault="00B22A18">
      <w:pPr>
        <w:rPr>
          <w:rFonts w:ascii="Bookman Old Style" w:hAnsi="Bookman Old Style"/>
          <w:bCs/>
          <w:color w:val="FF0000"/>
        </w:rPr>
      </w:pPr>
      <w:r w:rsidRPr="00B22A18">
        <w:rPr>
          <w:rFonts w:ascii="Bookman Old Style" w:hAnsi="Bookman Old Style"/>
          <w:bCs/>
          <w:color w:val="FF0000"/>
        </w:rPr>
        <w:t xml:space="preserve">С условиями бронирования </w:t>
      </w:r>
      <w:proofErr w:type="gramStart"/>
      <w:r w:rsidRPr="00B22A18">
        <w:rPr>
          <w:rFonts w:ascii="Bookman Old Style" w:hAnsi="Bookman Old Style"/>
          <w:bCs/>
          <w:color w:val="FF0000"/>
        </w:rPr>
        <w:t>ознакомлен</w:t>
      </w:r>
      <w:proofErr w:type="gramEnd"/>
      <w:r w:rsidRPr="00B22A18">
        <w:rPr>
          <w:rFonts w:ascii="Bookman Old Style" w:hAnsi="Bookman Old Style"/>
          <w:bCs/>
          <w:color w:val="FF0000"/>
        </w:rPr>
        <w:t xml:space="preserve"> и согласен</w:t>
      </w:r>
    </w:p>
    <w:p w:rsidR="00B22A18" w:rsidRPr="00B22A18" w:rsidRDefault="00B22A18">
      <w:pPr>
        <w:rPr>
          <w:rFonts w:ascii="Bookman Old Style" w:hAnsi="Bookman Old Style"/>
          <w:bCs/>
          <w:color w:val="000000" w:themeColor="text1"/>
        </w:rPr>
      </w:pPr>
    </w:p>
    <w:p w:rsidR="00B22A18" w:rsidRDefault="00B22A18" w:rsidP="00B22A18">
      <w:pPr>
        <w:rPr>
          <w:rFonts w:ascii="Bookman Old Style" w:hAnsi="Bookman Old Style"/>
          <w:bCs/>
          <w:color w:val="000000" w:themeColor="text1"/>
        </w:rPr>
      </w:pPr>
    </w:p>
    <w:p w:rsidR="00B22A18" w:rsidRDefault="00B22A18" w:rsidP="00B22A18">
      <w:pPr>
        <w:rPr>
          <w:rFonts w:ascii="Bookman Old Style" w:hAnsi="Bookman Old Style"/>
          <w:bCs/>
          <w:color w:val="000000" w:themeColor="text1"/>
        </w:rPr>
      </w:pPr>
    </w:p>
    <w:p w:rsidR="00B22A18" w:rsidRDefault="00B22A18" w:rsidP="00B22A18">
      <w:pPr>
        <w:rPr>
          <w:rFonts w:ascii="Bookman Old Style" w:hAnsi="Bookman Old Style"/>
          <w:bCs/>
          <w:color w:val="000000" w:themeColor="text1"/>
        </w:rPr>
      </w:pPr>
      <w:r w:rsidRPr="00B22A18">
        <w:rPr>
          <w:rFonts w:ascii="Bookman Old Style" w:hAnsi="Bookman Old Style"/>
          <w:bCs/>
          <w:color w:val="000000" w:themeColor="text1"/>
        </w:rPr>
        <w:t xml:space="preserve">Менеджер                                            </w:t>
      </w:r>
      <w:r>
        <w:rPr>
          <w:rFonts w:ascii="Bookman Old Style" w:hAnsi="Bookman Old Style"/>
          <w:bCs/>
          <w:color w:val="000000" w:themeColor="text1"/>
        </w:rPr>
        <w:t xml:space="preserve">               </w:t>
      </w:r>
      <w:r w:rsidRPr="00B22A18">
        <w:rPr>
          <w:rFonts w:ascii="Bookman Old Style" w:hAnsi="Bookman Old Style"/>
          <w:bCs/>
          <w:color w:val="000000" w:themeColor="text1"/>
        </w:rPr>
        <w:t xml:space="preserve">                         </w:t>
      </w:r>
      <w:r>
        <w:rPr>
          <w:rFonts w:ascii="Bookman Old Style" w:hAnsi="Bookman Old Style"/>
          <w:bCs/>
          <w:color w:val="000000" w:themeColor="text1"/>
        </w:rPr>
        <w:t xml:space="preserve">  </w:t>
      </w:r>
      <w:r w:rsidRPr="00B22A18">
        <w:rPr>
          <w:rFonts w:ascii="Bookman Old Style" w:hAnsi="Bookman Old Style"/>
          <w:bCs/>
          <w:color w:val="000000" w:themeColor="text1"/>
        </w:rPr>
        <w:t xml:space="preserve">  </w:t>
      </w:r>
      <w:r>
        <w:rPr>
          <w:rFonts w:ascii="Bookman Old Style" w:hAnsi="Bookman Old Style"/>
          <w:bCs/>
          <w:color w:val="000000" w:themeColor="text1"/>
        </w:rPr>
        <w:t xml:space="preserve"> </w:t>
      </w:r>
      <w:r w:rsidRPr="00B22A18">
        <w:rPr>
          <w:rFonts w:ascii="Bookman Old Style" w:hAnsi="Bookman Old Style"/>
          <w:bCs/>
          <w:color w:val="000000" w:themeColor="text1"/>
        </w:rPr>
        <w:t>Ф.И.О.</w:t>
      </w:r>
    </w:p>
    <w:p w:rsidR="00B22A18" w:rsidRDefault="00B22A18" w:rsidP="00B22A18">
      <w:pPr>
        <w:rPr>
          <w:rFonts w:ascii="Bookman Old Style" w:hAnsi="Bookman Old Style"/>
          <w:bCs/>
          <w:color w:val="000000" w:themeColor="text1"/>
        </w:rPr>
      </w:pPr>
    </w:p>
    <w:p w:rsidR="00B22A18" w:rsidRPr="00B22A18" w:rsidRDefault="00B22A18" w:rsidP="00B22A18">
      <w:pPr>
        <w:rPr>
          <w:rFonts w:ascii="Bookman Old Style" w:hAnsi="Bookman Old Style"/>
          <w:bCs/>
          <w:color w:val="000000" w:themeColor="text1"/>
        </w:rPr>
      </w:pPr>
    </w:p>
    <w:p w:rsidR="00B22A18" w:rsidRPr="00B22A18" w:rsidRDefault="00B22A18">
      <w:pPr>
        <w:rPr>
          <w:rFonts w:ascii="Bookman Old Style" w:hAnsi="Bookman Old Style"/>
          <w:color w:val="000000" w:themeColor="text1"/>
        </w:rPr>
      </w:pPr>
      <w:r w:rsidRPr="00B22A18">
        <w:rPr>
          <w:rFonts w:ascii="Bookman Old Style" w:hAnsi="Bookman Old Style"/>
          <w:bCs/>
          <w:color w:val="000000" w:themeColor="text1"/>
        </w:rPr>
        <w:t xml:space="preserve">Директор                                                                  </w:t>
      </w:r>
      <w:r>
        <w:rPr>
          <w:rFonts w:ascii="Bookman Old Style" w:hAnsi="Bookman Old Style"/>
          <w:bCs/>
          <w:color w:val="000000" w:themeColor="text1"/>
        </w:rPr>
        <w:t xml:space="preserve">                </w:t>
      </w:r>
      <w:r w:rsidRPr="00B22A18">
        <w:rPr>
          <w:rFonts w:ascii="Bookman Old Style" w:hAnsi="Bookman Old Style"/>
          <w:bCs/>
          <w:color w:val="000000" w:themeColor="text1"/>
        </w:rPr>
        <w:t xml:space="preserve">     </w:t>
      </w:r>
      <w:r>
        <w:rPr>
          <w:rFonts w:ascii="Bookman Old Style" w:hAnsi="Bookman Old Style"/>
          <w:bCs/>
          <w:color w:val="000000" w:themeColor="text1"/>
        </w:rPr>
        <w:t xml:space="preserve">  </w:t>
      </w:r>
      <w:r w:rsidRPr="00B22A18">
        <w:rPr>
          <w:rFonts w:ascii="Bookman Old Style" w:hAnsi="Bookman Old Style"/>
          <w:bCs/>
          <w:color w:val="000000" w:themeColor="text1"/>
        </w:rPr>
        <w:t xml:space="preserve"> Ф.И.О.</w:t>
      </w:r>
    </w:p>
    <w:sectPr w:rsidR="00B22A18" w:rsidRPr="00B2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FA"/>
    <w:rsid w:val="001D3DAF"/>
    <w:rsid w:val="002340DE"/>
    <w:rsid w:val="00505907"/>
    <w:rsid w:val="005E531F"/>
    <w:rsid w:val="006A6DA0"/>
    <w:rsid w:val="00777D98"/>
    <w:rsid w:val="007A685B"/>
    <w:rsid w:val="009C3DFA"/>
    <w:rsid w:val="00B22A18"/>
    <w:rsid w:val="00B55F27"/>
    <w:rsid w:val="00B644E7"/>
    <w:rsid w:val="00BD29F6"/>
    <w:rsid w:val="00C51463"/>
    <w:rsid w:val="00F12E9F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2017-08-03T12:21:00Z</cp:lastPrinted>
  <dcterms:created xsi:type="dcterms:W3CDTF">2017-08-10T13:21:00Z</dcterms:created>
  <dcterms:modified xsi:type="dcterms:W3CDTF">2017-08-10T13:21:00Z</dcterms:modified>
</cp:coreProperties>
</file>